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F" w:rsidRDefault="008F47FF" w:rsidP="008F47FF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proofErr w:type="spellStart"/>
      <w:r>
        <w:rPr>
          <w:rFonts w:ascii="Palatino Linotype" w:hAnsi="Palatino Linotype" w:cs="Times New Roman"/>
          <w:b/>
          <w:sz w:val="28"/>
          <w:szCs w:val="28"/>
        </w:rPr>
        <w:t>Uticaj</w:t>
      </w:r>
      <w:proofErr w:type="spellEnd"/>
      <w:r>
        <w:rPr>
          <w:rFonts w:ascii="Palatino Linotype" w:hAnsi="Palatino Linotype" w:cs="Times New Roman"/>
          <w:b/>
          <w:sz w:val="28"/>
          <w:szCs w:val="28"/>
        </w:rPr>
        <w:t xml:space="preserve"> soli </w:t>
      </w:r>
      <w:proofErr w:type="spellStart"/>
      <w:r>
        <w:rPr>
          <w:rFonts w:ascii="Palatino Linotype" w:hAnsi="Palatino Linotype" w:cs="Times New Roman"/>
          <w:b/>
          <w:sz w:val="28"/>
          <w:szCs w:val="28"/>
        </w:rPr>
        <w:t>aluminijuma</w:t>
      </w:r>
      <w:proofErr w:type="spellEnd"/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alatino Linotype" w:hAnsi="Palatino Linotype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b/>
          <w:sz w:val="28"/>
          <w:szCs w:val="28"/>
        </w:rPr>
        <w:t>fosfor</w:t>
      </w:r>
      <w:proofErr w:type="spellEnd"/>
    </w:p>
    <w:p w:rsidR="008F47FF" w:rsidRDefault="008F47FF" w:rsidP="008F47FF">
      <w:pPr>
        <w:ind w:firstLine="720"/>
        <w:jc w:val="both"/>
        <w:rPr>
          <w:rFonts w:ascii="Palatino Linotype" w:hAnsi="Palatino Linotype" w:cs="Times New Roman"/>
          <w:sz w:val="28"/>
          <w:szCs w:val="28"/>
        </w:rPr>
      </w:pPr>
      <w:proofErr w:type="spellStart"/>
      <w:proofErr w:type="gramStart"/>
      <w:r>
        <w:rPr>
          <w:rFonts w:ascii="Palatino Linotype" w:hAnsi="Palatino Linotype" w:cs="Times New Roman"/>
          <w:sz w:val="28"/>
          <w:szCs w:val="28"/>
        </w:rPr>
        <w:t>Aluminijum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kalcijum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i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veliki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broj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soli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metala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se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koriste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vekovima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u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prečišćavanju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vode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kako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vode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za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piće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tako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i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za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održavanje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stabilnosti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akumulacija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koje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se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koriste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za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navodnjavanje</w:t>
      </w:r>
      <w:proofErr w:type="spellEnd"/>
      <w:r>
        <w:rPr>
          <w:rFonts w:ascii="Palatino Linotype" w:hAnsi="Palatino Linotype" w:cs="Times New Roman"/>
          <w:sz w:val="28"/>
          <w:szCs w:val="28"/>
        </w:rPr>
        <w:t>.</w:t>
      </w:r>
      <w:proofErr w:type="gram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P</w:t>
      </w:r>
      <w:r>
        <w:rPr>
          <w:rFonts w:ascii="Palatino Linotype" w:hAnsi="Palatino Linotype" w:cs="Times New Roman"/>
          <w:sz w:val="28"/>
          <w:szCs w:val="28"/>
        </w:rPr>
        <w:t>r</w:t>
      </w:r>
      <w:r>
        <w:rPr>
          <w:rFonts w:ascii="Palatino Linotype" w:hAnsi="Palatino Linotype" w:cs="Times New Roman"/>
          <w:sz w:val="28"/>
          <w:szCs w:val="28"/>
        </w:rPr>
        <w:t>vi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put se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aluminijum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zvanično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koristio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za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prečišćavanje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vode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1955. Tada je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rađen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eksperiment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tako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što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se </w:t>
      </w:r>
      <w:proofErr w:type="spellStart"/>
      <w:proofErr w:type="gramStart"/>
      <w:r>
        <w:rPr>
          <w:rFonts w:ascii="Palatino Linotype" w:hAnsi="Palatino Linotype" w:cs="Times New Roman"/>
          <w:sz w:val="28"/>
          <w:szCs w:val="28"/>
        </w:rPr>
        <w:t>vodama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koje</w:t>
      </w:r>
      <w:proofErr w:type="spellEnd"/>
      <w:proofErr w:type="gramEnd"/>
      <w:r>
        <w:rPr>
          <w:rFonts w:ascii="Palatino Linotype" w:hAnsi="Palatino Linotype" w:cs="Times New Roman"/>
          <w:sz w:val="28"/>
          <w:szCs w:val="28"/>
        </w:rPr>
        <w:t xml:space="preserve"> se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mogu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obraditi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i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koristiti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za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pi</w:t>
      </w:r>
      <w:r>
        <w:rPr>
          <w:rFonts w:ascii="Palatino Linotype" w:hAnsi="Palatino Linotype" w:cs="Times New Roman"/>
          <w:sz w:val="28"/>
          <w:szCs w:val="28"/>
          <w:lang w:val="sr-Latn-CS"/>
        </w:rPr>
        <w:t>ć</w:t>
      </w:r>
      <w:r>
        <w:rPr>
          <w:rFonts w:ascii="Palatino Linotype" w:hAnsi="Palatino Linotype" w:cs="Times New Roman"/>
          <w:sz w:val="28"/>
          <w:szCs w:val="28"/>
        </w:rPr>
        <w:t xml:space="preserve">e pre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dolaska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u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fabriku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na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licu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mesta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dodaje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aluminijum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sulfat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radi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smanjenja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količine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algi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i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zaustavljanja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njihovog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rasta</w:t>
      </w:r>
      <w:proofErr w:type="spellEnd"/>
      <w:r>
        <w:rPr>
          <w:rFonts w:ascii="Palatino Linotype" w:hAnsi="Palatino Linotype" w:cs="Times New Roman"/>
          <w:sz w:val="28"/>
          <w:szCs w:val="28"/>
        </w:rPr>
        <w:t>.</w:t>
      </w:r>
    </w:p>
    <w:p w:rsidR="008F47FF" w:rsidRDefault="008F47FF" w:rsidP="008F47FF">
      <w:pPr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ab/>
      </w:r>
      <w:proofErr w:type="spellStart"/>
      <w:r>
        <w:rPr>
          <w:rFonts w:ascii="Palatino Linotype" w:hAnsi="Palatino Linotype" w:cs="Times New Roman"/>
          <w:sz w:val="28"/>
          <w:szCs w:val="28"/>
        </w:rPr>
        <w:t>Prvi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izveštaj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je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objavljen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1971.god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kada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je u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jezeru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u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Šved</w:t>
      </w:r>
      <w:r>
        <w:rPr>
          <w:rFonts w:ascii="Palatino Linotype" w:hAnsi="Palatino Linotype" w:cs="Times New Roman"/>
          <w:sz w:val="28"/>
          <w:szCs w:val="28"/>
        </w:rPr>
        <w:t>skoj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Al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stavljen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u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obliku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Palatino Linotype" w:hAnsi="Palatino Linotype" w:cs="Times New Roman"/>
          <w:sz w:val="28"/>
          <w:szCs w:val="28"/>
        </w:rPr>
        <w:t>leda</w:t>
      </w:r>
      <w:proofErr w:type="spellEnd"/>
      <w:proofErr w:type="gram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praćeno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je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njegovo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dejstvo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i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koliko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je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vremenski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bilo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po</w:t>
      </w:r>
      <w:r>
        <w:rPr>
          <w:rFonts w:ascii="Palatino Linotype" w:hAnsi="Palatino Linotype" w:cs="Times New Roman"/>
          <w:sz w:val="28"/>
          <w:szCs w:val="28"/>
        </w:rPr>
        <w:t>trebno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da on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deluje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.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Praćeno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je</w:t>
      </w:r>
      <w:r>
        <w:rPr>
          <w:rFonts w:ascii="Palatino Linotype" w:hAnsi="Palatino Linotype" w:cs="Times New Roman"/>
          <w:sz w:val="28"/>
          <w:szCs w:val="28"/>
        </w:rPr>
        <w:t xml:space="preserve"> i da li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njegova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efikasnost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zavisi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gramStart"/>
      <w:r>
        <w:rPr>
          <w:rFonts w:ascii="Palatino Linotype" w:hAnsi="Palatino Linotype" w:cs="Times New Roman"/>
          <w:sz w:val="28"/>
          <w:szCs w:val="28"/>
        </w:rPr>
        <w:t>od</w:t>
      </w:r>
      <w:proofErr w:type="gramEnd"/>
      <w:r>
        <w:rPr>
          <w:rFonts w:ascii="Palatino Linotype" w:hAnsi="Palatino Linotype" w:cs="Times New Roman"/>
          <w:sz w:val="28"/>
          <w:szCs w:val="28"/>
        </w:rPr>
        <w:t xml:space="preserve"> temperature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vode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tj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. </w:t>
      </w:r>
      <w:proofErr w:type="gramStart"/>
      <w:r>
        <w:rPr>
          <w:rFonts w:ascii="Palatino Linotype" w:hAnsi="Palatino Linotype" w:cs="Times New Roman"/>
          <w:sz w:val="28"/>
          <w:szCs w:val="28"/>
        </w:rPr>
        <w:t>da</w:t>
      </w:r>
      <w:proofErr w:type="gramEnd"/>
      <w:r>
        <w:rPr>
          <w:rFonts w:ascii="Palatino Linotype" w:hAnsi="Palatino Linotype" w:cs="Times New Roman"/>
          <w:sz w:val="28"/>
          <w:szCs w:val="28"/>
        </w:rPr>
        <w:t xml:space="preserve"> li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će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isto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reagovati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na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̊̊</w:t>
      </w:r>
      <w:r>
        <w:rPr>
          <w:rFonts w:ascii="Palatino Linotype" w:hAnsi="Palatino Linotype" w:cs="Times New Roman"/>
          <w:sz w:val="28"/>
          <w:szCs w:val="28"/>
        </w:rPr>
        <w:t xml:space="preserve"> C i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na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većim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temperaturama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. </w:t>
      </w:r>
    </w:p>
    <w:p w:rsidR="008F47FF" w:rsidRDefault="008F47FF" w:rsidP="008F47FF">
      <w:pPr>
        <w:ind w:firstLine="720"/>
        <w:jc w:val="both"/>
        <w:rPr>
          <w:rFonts w:ascii="Palatino Linotype" w:hAnsi="Palatino Linotype" w:cs="Times New Roman"/>
          <w:sz w:val="28"/>
          <w:szCs w:val="28"/>
          <w:lang w:val="sr-Latn-CS"/>
        </w:rPr>
      </w:pPr>
      <w:r>
        <w:rPr>
          <w:rFonts w:ascii="Palatino Linotype" w:hAnsi="Palatino Linotype" w:cs="Times New Roman"/>
          <w:sz w:val="28"/>
          <w:szCs w:val="28"/>
        </w:rPr>
        <w:t xml:space="preserve">Soli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aluminijuma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se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koriste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u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brojnim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tehnikama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za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pre</w:t>
      </w:r>
      <w:r>
        <w:rPr>
          <w:rFonts w:ascii="Palatino Linotype" w:hAnsi="Palatino Linotype" w:cs="Times New Roman"/>
          <w:sz w:val="28"/>
          <w:szCs w:val="28"/>
          <w:lang w:val="sr-Latn-CS"/>
        </w:rPr>
        <w:t>čišćavanje vode u jezerima</w:t>
      </w:r>
      <w:proofErr w:type="gramStart"/>
      <w:r>
        <w:rPr>
          <w:rFonts w:ascii="Palatino Linotype" w:hAnsi="Palatino Linotype" w:cs="Times New Roman"/>
          <w:sz w:val="28"/>
          <w:szCs w:val="28"/>
          <w:lang w:val="sr-Latn-CS"/>
        </w:rPr>
        <w:t>,barama</w:t>
      </w:r>
      <w:proofErr w:type="gramEnd"/>
      <w:r>
        <w:rPr>
          <w:rFonts w:ascii="Palatino Linotype" w:hAnsi="Palatino Linotype" w:cs="Times New Roman"/>
          <w:sz w:val="28"/>
          <w:szCs w:val="28"/>
          <w:lang w:val="sr-Latn-CS"/>
        </w:rPr>
        <w:t xml:space="preserve"> ili močvarama.Takođe nije isključeno i prečišćavanje otpadnih voda solima aluminijuma. Prevashodno se koristi u vodama za koje se zasigurno zna da se koncentracija fosfora povećala usled povećanih padavina ili zbog zagađenja.</w:t>
      </w:r>
    </w:p>
    <w:p w:rsidR="008F47FF" w:rsidRDefault="008F47FF" w:rsidP="008F47FF">
      <w:pPr>
        <w:jc w:val="both"/>
        <w:rPr>
          <w:rFonts w:ascii="Palatino Linotype" w:hAnsi="Palatino Linotype" w:cs="Times New Roman"/>
          <w:sz w:val="28"/>
          <w:szCs w:val="28"/>
          <w:lang w:val="sr-Latn-CS"/>
        </w:rPr>
      </w:pPr>
      <w:r>
        <w:rPr>
          <w:rFonts w:ascii="Palatino Linotype" w:hAnsi="Palatino Linotype" w:cs="Times New Roman"/>
          <w:sz w:val="28"/>
          <w:szCs w:val="28"/>
          <w:lang w:val="sr-Latn-CS"/>
        </w:rPr>
        <w:tab/>
        <w:t>Metode unošenja soli aluminijuma se zasnivaju pre svega na tome kako aluminijum reaguje na fosfor u vodi. Soli aluminijuma deluju tako što u kontaktu sa foforom grade kompleks „helata“ i onemogućavaju rastvaranje fosfora kada dođu u kontkt sa njim. Fosfor prilikom ubacivanja određene količine ovih soli stvara talog na dnu jezera i tako ga je lakše deponovati iz vode. Fosfor u  takvom obliku nema mogućnost da se rastvori u vodi. Zavisno od pH vode, Al i P, Al ima tu</w:t>
      </w:r>
      <w:r>
        <w:rPr>
          <w:rFonts w:ascii="Palatino Linotype" w:hAnsi="Palatino Linotype" w:cs="Times New Roman"/>
          <w:sz w:val="28"/>
          <w:szCs w:val="28"/>
          <w:lang w:val="sr-Latn-CS"/>
        </w:rPr>
        <w:t xml:space="preserve"> mogućnost da potpuno inaktiviše</w:t>
      </w:r>
      <w:r>
        <w:rPr>
          <w:rFonts w:ascii="Palatino Linotype" w:hAnsi="Palatino Linotype" w:cs="Times New Roman"/>
          <w:sz w:val="28"/>
          <w:szCs w:val="28"/>
          <w:lang w:val="sr-Latn-CS"/>
        </w:rPr>
        <w:t xml:space="preserve"> P. Iako se ova metoda koristi najčešće za lakše uklanjanje fosfora iz vode, jako je bitna i za njegovu inaktivaciju. Jer aluminijum ima mogućnosta da potpuno inaktivira fosfor u datom </w:t>
      </w:r>
      <w:r>
        <w:rPr>
          <w:rFonts w:ascii="Palatino Linotype" w:hAnsi="Palatino Linotype" w:cs="Times New Roman"/>
          <w:sz w:val="28"/>
          <w:szCs w:val="28"/>
          <w:lang w:val="sr-Latn-CS"/>
        </w:rPr>
        <w:lastRenderedPageBreak/>
        <w:t>vodenom ekosisitemu i da na duži vremenski period ne dolazi do ponovnog  povećanja njegove kocentracije.</w:t>
      </w:r>
    </w:p>
    <w:p w:rsidR="008F47FF" w:rsidRDefault="008F47FF" w:rsidP="008F4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Times New Roman"/>
          <w:sz w:val="28"/>
          <w:szCs w:val="28"/>
          <w:lang w:val="sr-Latn-CS"/>
        </w:rPr>
        <w:t>Izvor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http://water.epa.</w:t>
        </w:r>
        <w:bookmarkStart w:id="0" w:name="_GoBack"/>
        <w:bookmarkEnd w:id="0"/>
        <w:r>
          <w:rPr>
            <w:rStyle w:val="Hyperlink"/>
            <w:rFonts w:ascii="Times New Roman" w:hAnsi="Times New Roman" w:cs="Times New Roman"/>
            <w:sz w:val="24"/>
            <w:szCs w:val="24"/>
          </w:rPr>
          <w:t>gov/type/lakes/kezar.cfm</w:t>
        </w:r>
      </w:hyperlink>
      <w:r>
        <w:t xml:space="preserve"> </w:t>
      </w:r>
    </w:p>
    <w:p w:rsidR="008F47FF" w:rsidRDefault="008F47FF" w:rsidP="008F47F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561E4" w:rsidRDefault="00A561E4"/>
    <w:sectPr w:rsidR="00A5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FF"/>
    <w:rsid w:val="008F47FF"/>
    <w:rsid w:val="00A5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ater.epa.gov/type/lakes/kezar.cf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1B5F5FD35343F438A7A6093D30767E1" ma:contentTypeVersion="0" ma:contentTypeDescription="Upload an image or a photograph." ma:contentTypeScope="" ma:versionID="2a458c667b2eadf8d5a5d1bd4360d235">
  <xsd:schema xmlns:xsd="http://www.w3.org/2001/XMLSchema" xmlns:xs="http://www.w3.org/2001/XMLSchema" xmlns:p="http://schemas.microsoft.com/office/2006/metadata/properties" xmlns:ns1="http://schemas.microsoft.com/sharepoint/v3" xmlns:ns2="e09d869a-8634-4492-b969-e04c55d9d654" targetNamespace="http://schemas.microsoft.com/office/2006/metadata/properties" ma:root="true" ma:fieldsID="3a00b0039d39d96a28df6b6a2c022510" ns1:_="" ns2:_="">
    <xsd:import namespace="http://schemas.microsoft.com/sharepoint/v3"/>
    <xsd:import namespace="e09d869a-8634-4492-b969-e04c55d9d65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d869a-8634-4492-b969-e04c55d9d654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e09d869a-8634-4492-b969-e04c55d9d654">DCUYMJRXSYYS-27-16</_dlc_DocId>
    <_dlc_DocIdUrl xmlns="e09d869a-8634-4492-b969-e04c55d9d654">
      <Url>http://selar.pmf.kg.ac.rs/sites/iselar/blog/_layouts/15/DocIdRedir.aspx?ID=DCUYMJRXSYYS-27-16</Url>
      <Description>DCUYMJRXSYYS-27-16</Description>
    </_dlc_DocIdUrl>
  </documentManagement>
</p:properties>
</file>

<file path=customXml/itemProps1.xml><?xml version="1.0" encoding="utf-8"?>
<ds:datastoreItem xmlns:ds="http://schemas.openxmlformats.org/officeDocument/2006/customXml" ds:itemID="{26344BEE-9C8D-4DCB-811D-3F73C9387763}"/>
</file>

<file path=customXml/itemProps2.xml><?xml version="1.0" encoding="utf-8"?>
<ds:datastoreItem xmlns:ds="http://schemas.openxmlformats.org/officeDocument/2006/customXml" ds:itemID="{9C85F37C-4509-4359-8486-D565D4E5F6DB}"/>
</file>

<file path=customXml/itemProps3.xml><?xml version="1.0" encoding="utf-8"?>
<ds:datastoreItem xmlns:ds="http://schemas.openxmlformats.org/officeDocument/2006/customXml" ds:itemID="{62FB6A7D-9D78-4D8F-B0B6-D4518DA435E0}"/>
</file>

<file path=customXml/itemProps4.xml><?xml version="1.0" encoding="utf-8"?>
<ds:datastoreItem xmlns:ds="http://schemas.openxmlformats.org/officeDocument/2006/customXml" ds:itemID="{02696C8C-D0FB-4FFB-842B-14FA09087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2015-01-09T19:21:00Z</dcterms:created>
  <dcterms:modified xsi:type="dcterms:W3CDTF">2015-01-09T19:25:00Z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0x0101020001B5F5FD35343F438A7A6093D30767E1</vt:lpwstr>
  </property>
  <property fmtid="{D5CDD505-2E9C-101B-9397-08002B2CF9AE}" pid="3" name="_dlc_DocIdItemGuid">
    <vt:lpwstr>85c3c2d1-671d-4c4e-ba2b-8ee24fb96724</vt:lpwstr>
  </property>
</Properties>
</file>